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Муниципальное учреждение дополнительного образования</w:t>
      </w: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sz w:val="28"/>
          <w:lang w:eastAsia="ru-RU"/>
        </w:rPr>
        <w:t>«Дом детства и юношества»</w:t>
      </w: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Доклад на тему: «</w:t>
      </w:r>
      <w:r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Осанка-здоровая спина</w:t>
      </w:r>
      <w:r w:rsidRPr="002C7F35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»</w:t>
      </w: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lang w:eastAsia="ru-RU"/>
        </w:rPr>
        <w:t xml:space="preserve">Автор: педагог дополнительного образования 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Смирнова Марина Валерьевна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2C7F35" w:rsidRPr="002C7F35" w:rsidRDefault="002C7F35" w:rsidP="002C7F3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C7F35" w:rsidRPr="002C7F35" w:rsidRDefault="002C7F35" w:rsidP="002C7F35">
      <w:pPr>
        <w:shd w:val="clear" w:color="auto" w:fill="FFFFFF"/>
        <w:spacing w:after="251" w:line="402" w:lineRule="atLeas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lang w:eastAsia="ru-RU"/>
        </w:rPr>
        <w:t>г. Бежецк</w:t>
      </w: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2C7F35">
        <w:rPr>
          <w:rFonts w:ascii="Times New Roman" w:eastAsia="Times New Roman" w:hAnsi="Times New Roman" w:cs="Times New Roman"/>
          <w:sz w:val="28"/>
          <w:lang w:eastAsia="ru-RU"/>
        </w:rPr>
        <w:t xml:space="preserve"> год</w:t>
      </w:r>
    </w:p>
    <w:p w:rsidR="002C7F35" w:rsidRPr="002C7F35" w:rsidRDefault="002C7F35" w:rsidP="002C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C7F35" w:rsidRDefault="002C7F35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C7F35" w:rsidRDefault="002C7F35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Осанка — здоровая спина: почему это важно и как её сохранить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Осанка — это привычное положение тела в покое и при движении. Правильная осанка не просто делает фигуру стройнее — она напрямую влияет на здоровье: помогает равномерно распределять нагрузку на позвоночник, поддерживает нормальную работу внутренних органов и снижает риск травм. Учитывая ваш опыт работы с программами дополнительного образования и текстами о здоровье детей и подростков, в статье сделаем акцент и на профилактике у школьников, и на практиках, которые можно включать в занятия (в том числе в аэробику и общефизическую подготовку).</w:t>
      </w:r>
    </w:p>
    <w:p w:rsidR="002C7F35" w:rsidRPr="002C7F35" w:rsidRDefault="002C7F35" w:rsidP="002C7F3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правильная осанка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правильной осанке тело выстраивается по вертикальной оси так, что нагрузка на межпозвонковые диски и суставы остаётся сбалансированной. Визуально это выглядит так:</w:t>
      </w:r>
    </w:p>
    <w:p w:rsidR="002C7F35" w:rsidRPr="002C7F35" w:rsidRDefault="002C7F35" w:rsidP="002C7F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держится прямо, мочка уха примерно на одной вертикали с плечевым суставом;</w:t>
      </w:r>
    </w:p>
    <w:p w:rsidR="002C7F35" w:rsidRPr="002C7F35" w:rsidRDefault="002C7F35" w:rsidP="002C7F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 ровные, не приподняты и не развёрнуты вперёд;</w:t>
      </w:r>
    </w:p>
    <w:p w:rsidR="002C7F35" w:rsidRPr="002C7F35" w:rsidRDefault="002C7F35" w:rsidP="002C7F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лопатки прилегают к спине, не торчат;</w:t>
      </w:r>
    </w:p>
    <w:p w:rsidR="002C7F35" w:rsidRPr="002C7F35" w:rsidRDefault="002C7F35" w:rsidP="002C7F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естественные изгибы позвоночника сохранены (небольшой прогиб в шее и пояснице, округление в грудном отделе);</w:t>
      </w:r>
    </w:p>
    <w:p w:rsidR="002C7F35" w:rsidRPr="002C7F35" w:rsidRDefault="002C7F35" w:rsidP="002C7F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 находится в нейтральном положении, живот слегка подтянут;</w:t>
      </w:r>
    </w:p>
    <w:p w:rsidR="002C7F35" w:rsidRPr="002C7F35" w:rsidRDefault="002C7F35" w:rsidP="002C7F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колени не </w:t>
      </w:r>
      <w:proofErr w:type="spellStart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переразогнуты</w:t>
      </w:r>
      <w:proofErr w:type="spellEnd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стопы стоят параллельно.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положение формируется за счёт слаженной работы мышц-стабилизаторов: глубоких мышц спины, мышц живота, ягодиц и бёдер.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осанка важна для здоровья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осанки — это не только «сутулость», которую хочется исправить ради внешнего вида. Последствия могут быть системными:</w:t>
      </w:r>
    </w:p>
    <w:p w:rsidR="002C7F35" w:rsidRPr="002C7F35" w:rsidRDefault="002C7F35" w:rsidP="002C7F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 и перегрузка.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Неправильное распределение нагрузки приводит к перенапряжению одних мышц и ослаблению других, из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 чего появляются боли в шее, спине, головные боли напряжения.</w:t>
      </w:r>
    </w:p>
    <w:p w:rsidR="002C7F35" w:rsidRPr="002C7F35" w:rsidRDefault="002C7F35" w:rsidP="002C7F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с дыханием и пищеварением.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Сильный грудной кифоз (сутулость) уменьшает объём грудной клетки, снижая жизненную ёмкость лёгких. Давление на органы брюшной полости тоже может меняться.</w:t>
      </w:r>
    </w:p>
    <w:p w:rsidR="002C7F35" w:rsidRPr="002C7F35" w:rsidRDefault="002C7F35" w:rsidP="002C7F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 кровообращения и иннервации.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Искривления и спазмы могут влиять на кровоток и передачу нервных импульсов.</w:t>
      </w:r>
    </w:p>
    <w:p w:rsidR="002C7F35" w:rsidRPr="002C7F35" w:rsidRDefault="002C7F35" w:rsidP="002C7F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Снижение устойчивости и рост риска травм.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Плохая осанка ухудшает баланс и координацию, повышая вероятность падений и перегрузок суставов.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чувствителен к этим эффектам растущий организм: у детей и подростков неправильные двигательные привычки быстро закрепляются и могут привести к стойким изменениям скелета.</w:t>
      </w:r>
    </w:p>
    <w:p w:rsid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Default="002C7F35" w:rsidP="002C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факторы риска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образ жизни создаёт сразу несколько «врагов» здоровой осанки:</w:t>
      </w:r>
    </w:p>
    <w:p w:rsidR="002C7F35" w:rsidRPr="002C7F35" w:rsidRDefault="002C7F35" w:rsidP="002C7F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Длительное сидение.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за партой или компьютером в неудобной позе.</w:t>
      </w:r>
    </w:p>
    <w:p w:rsidR="002C7F35" w:rsidRPr="002C7F35" w:rsidRDefault="002C7F35" w:rsidP="002C7F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Неэргономичное</w:t>
      </w:r>
      <w:proofErr w:type="spellEnd"/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рабочее место.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Слишком высокий или низкий стол, стул без поддержки спины, монитор ниже или выше уровня глаз.</w:t>
      </w:r>
    </w:p>
    <w:p w:rsidR="002C7F35" w:rsidRPr="002C7F35" w:rsidRDefault="002C7F35" w:rsidP="002C7F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Односторонние нагрузки.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Ношение тяжёлого рюкзака на одном плече, привычка опираться на одну ногу, повторяющиеся движения только одной стороной тела.</w:t>
      </w:r>
    </w:p>
    <w:p w:rsidR="002C7F35" w:rsidRPr="002C7F35" w:rsidRDefault="002C7F35" w:rsidP="002C7F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Слабость мышц кора и стабилизаторов.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мышцы не справляются с удержанием позы, тело «проваливается» в сутулость или прогибы.</w:t>
      </w:r>
    </w:p>
    <w:p w:rsidR="002C7F35" w:rsidRPr="002C7F35" w:rsidRDefault="002C7F35" w:rsidP="002C7F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Плоскостопие и неудобная обувь.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амортизации стопы влияет на всю кинетическую цепь — от стопы до шеи.</w:t>
      </w:r>
    </w:p>
    <w:p w:rsidR="002C7F35" w:rsidRPr="002C7F35" w:rsidRDefault="002C7F35" w:rsidP="002C7F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Психоэмоциональные причины.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Стресс, неуверенность, усталость часто проявляются в виде опущенных плеч и втянутой головы.</w:t>
      </w:r>
    </w:p>
    <w:p w:rsidR="002C7F35" w:rsidRPr="002C7F35" w:rsidRDefault="002C7F35" w:rsidP="002C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проверить осанку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домашний тест (лучше делать у ровной стены):</w:t>
      </w:r>
    </w:p>
    <w:p w:rsidR="002C7F35" w:rsidRPr="002C7F35" w:rsidRDefault="002C7F35" w:rsidP="002C7F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спиной к стене, касаясь её пятками, ягодицами, лопатками и затылком.</w:t>
      </w:r>
    </w:p>
    <w:p w:rsidR="002C7F35" w:rsidRPr="002C7F35" w:rsidRDefault="002C7F35" w:rsidP="002C7F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Оцените, удаётся ли удержать это положение без напряжения.</w:t>
      </w:r>
    </w:p>
    <w:p w:rsidR="002C7F35" w:rsidRPr="002C7F35" w:rsidRDefault="002C7F35" w:rsidP="002C7F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есть ли большой зазор между поясницей и стеной (норма — небольшой, примерно на толщину ладони).</w:t>
      </w:r>
    </w:p>
    <w:p w:rsidR="002C7F35" w:rsidRPr="002C7F35" w:rsidRDefault="002C7F35" w:rsidP="002C7F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симметрию: плечи на одном уровне, лопатки не выпирают, таз не перекошен.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заметные отклонения или боли — лучше проконсультироваться с врачом (ортопедом, неврологом, врачом ЛФК).</w:t>
      </w:r>
    </w:p>
    <w:p w:rsidR="002C7F35" w:rsidRPr="002C7F35" w:rsidRDefault="002C7F35" w:rsidP="002C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решения: что делать каждый день</w:t>
      </w:r>
    </w:p>
    <w:p w:rsidR="002C7F35" w:rsidRPr="002C7F35" w:rsidRDefault="002C7F35" w:rsidP="002C7F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пространства</w:t>
      </w:r>
    </w:p>
    <w:p w:rsidR="002C7F35" w:rsidRPr="002C7F35" w:rsidRDefault="002C7F35" w:rsidP="002C7F3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Рабочее место школьника.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Высота стула и стола должна позволять сидеть с опорой стоп на пол, колени под углом 90°, локти свободно лежат на столе, монитор на уровне глаз.</w:t>
      </w:r>
    </w:p>
    <w:p w:rsidR="002C7F35" w:rsidRPr="002C7F35" w:rsidRDefault="002C7F35" w:rsidP="002C7F3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Рюкзак.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Лёгкий, с жёсткой спинкой и двумя лямками, вес не более 10–15% от массы тела ребёнка.</w:t>
      </w:r>
    </w:p>
    <w:p w:rsidR="002C7F35" w:rsidRPr="002C7F35" w:rsidRDefault="002C7F35" w:rsidP="002C7F3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Сон.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Матрас средней жёсткости, подушка, поддерживающая шею, предпочтительные позы — на спине или боку.</w:t>
      </w:r>
    </w:p>
    <w:p w:rsidR="002C7F35" w:rsidRPr="002C7F35" w:rsidRDefault="002C7F35" w:rsidP="002C7F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 и упражнения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правильной осанки важны не «разовые» упражнения, а регулярные привычки и баланс силы и гибкости:</w:t>
      </w:r>
    </w:p>
    <w:p w:rsidR="002C7F35" w:rsidRPr="002C7F35" w:rsidRDefault="002C7F35" w:rsidP="002C7F3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Укрепление мышц кора.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Планка, «мёртвый жук», «птица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собака» (</w:t>
      </w:r>
      <w:proofErr w:type="spellStart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bird</w:t>
      </w:r>
      <w:proofErr w:type="spellEnd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dog</w:t>
      </w:r>
      <w:proofErr w:type="spellEnd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) — простые и безопасные варианты.</w:t>
      </w:r>
    </w:p>
    <w:p w:rsidR="002C7F35" w:rsidRPr="002C7F35" w:rsidRDefault="002C7F35" w:rsidP="002C7F3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Растяжка укороченных мышц.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Грудные мышцы, сгибатели бедра, задняя поверхность бедра — часто именно они тянут тело в сутулую позу.</w:t>
      </w:r>
    </w:p>
    <w:p w:rsidR="002C7F35" w:rsidRPr="002C7F35" w:rsidRDefault="002C7F35" w:rsidP="002C7F3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над осанкой в движении.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с ровной спиной, контроль положения головы и плеч, упражнения на баланс (на одной ноге, на полусфере).</w:t>
      </w:r>
    </w:p>
    <w:p w:rsidR="002C7F35" w:rsidRPr="002C7F35" w:rsidRDefault="002C7F35" w:rsidP="002C7F3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Симметрия и координация.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где важно равномерное включение обеих сторон тела.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программах дополнительного образования (в том числе по аэробике, ОФП, танцам) эти элементы можно встраивать как часть разминки или заминки: 10–15 минут в начале или конце занятия заметно улучшают контроль позы и снижают риск перегрузок.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Осанка в детском и подростковом возрасте: на что обратить внимание педагогу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специфику работы в учреждениях дополнительного образования, полезно держать в фокусе несколько моментов:</w:t>
      </w:r>
    </w:p>
    <w:p w:rsidR="002C7F35" w:rsidRPr="002C7F35" w:rsidRDefault="002C7F35" w:rsidP="002C7F3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Ранняя профилактика.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Привычки формируются быстро: уже в младших классах стоит обращать внимание на посадку и равномерность нагрузки.</w:t>
      </w:r>
    </w:p>
    <w:p w:rsidR="002C7F35" w:rsidRPr="002C7F35" w:rsidRDefault="002C7F35" w:rsidP="002C7F3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и сюжетный подход.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дошкольников и младших школьников лучше работают игровые модули: «стойка супергероя», «баланс как у цапли», «тянемся к солнышку».</w:t>
      </w:r>
    </w:p>
    <w:p w:rsidR="002C7F35" w:rsidRPr="002C7F35" w:rsidRDefault="002C7F35" w:rsidP="002C7F3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Постепенное усложнение.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подростковом возрасте можно давать более осознанные задания: контроль осанки в зеркале, </w:t>
      </w:r>
      <w:proofErr w:type="spellStart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видеоразбор</w:t>
      </w:r>
      <w:proofErr w:type="spellEnd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движений, самооценка по чек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листу.</w:t>
      </w:r>
    </w:p>
    <w:p w:rsidR="002C7F35" w:rsidRPr="002C7F35" w:rsidRDefault="002C7F35" w:rsidP="002C7F3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в занятия.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аэробике и танцевальных направлениях важно чередовать динамические связки с упражнениями на стабилизацию и контроль позы.</w:t>
      </w:r>
    </w:p>
    <w:p w:rsidR="002C7F35" w:rsidRPr="002C7F35" w:rsidRDefault="002C7F35" w:rsidP="002C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нужна помощь специалиста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к врачу стоит, если есть:</w:t>
      </w:r>
    </w:p>
    <w:p w:rsidR="002C7F35" w:rsidRPr="002C7F35" w:rsidRDefault="002C7F35" w:rsidP="002C7F3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выраженная асимметрия плеч, лопаток, таза;</w:t>
      </w:r>
    </w:p>
    <w:p w:rsidR="002C7F35" w:rsidRPr="002C7F35" w:rsidRDefault="002C7F35" w:rsidP="002C7F3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спине, шее, головные боли, связанные с нагрузкой;</w:t>
      </w:r>
    </w:p>
    <w:p w:rsidR="002C7F35" w:rsidRPr="002C7F35" w:rsidRDefault="002C7F35" w:rsidP="002C7F3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быстрая утомляемость при удержании ровной позы;</w:t>
      </w:r>
    </w:p>
    <w:p w:rsidR="002C7F35" w:rsidRPr="002C7F35" w:rsidRDefault="002C7F35" w:rsidP="002C7F3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видимые искривления или прогрессирующее ухудшение осанки.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может назначить осмотр, рентген или другие методы диагностики, а также подобрать индивидуальную программу ЛФК, массаж, физиотерапию или ортопедические средства.</w:t>
      </w:r>
    </w:p>
    <w:p w:rsidR="002C7F35" w:rsidRPr="002C7F35" w:rsidRDefault="002C7F35" w:rsidP="002C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F35" w:rsidRPr="002C7F35" w:rsidRDefault="002C7F35" w:rsidP="002C7F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Простые рекомендации для включения в программы и занятия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готовите методический материал или описание программы (например, программу повышенного уровня по аэробике или ОФП), можно сформулировать задачи так:</w:t>
      </w:r>
    </w:p>
    <w:p w:rsidR="002C7F35" w:rsidRPr="002C7F35" w:rsidRDefault="002C7F35" w:rsidP="002C7F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 контроля осанки в статике и динамике;</w:t>
      </w:r>
    </w:p>
    <w:p w:rsidR="002C7F35" w:rsidRPr="002C7F35" w:rsidRDefault="002C7F35" w:rsidP="002C7F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мышцы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стабилизаторы и развивать гибкость укороченных мышечных групп;</w:t>
      </w:r>
    </w:p>
    <w:p w:rsidR="002C7F35" w:rsidRPr="002C7F35" w:rsidRDefault="002C7F35" w:rsidP="002C7F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симметричному распределению нагрузки и балансу;</w:t>
      </w:r>
    </w:p>
    <w:p w:rsidR="002C7F35" w:rsidRPr="002C7F35" w:rsidRDefault="002C7F35" w:rsidP="002C7F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развивать осознанность тела и способность к </w:t>
      </w:r>
      <w:proofErr w:type="spellStart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самокоррекции</w:t>
      </w:r>
      <w:proofErr w:type="spellEnd"/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F35" w:rsidRPr="002C7F35" w:rsidRDefault="002C7F35" w:rsidP="002C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коротких блоков на 10–12 минут, которые удобно встраивать в занятия:</w:t>
      </w:r>
    </w:p>
    <w:p w:rsidR="002C7F35" w:rsidRPr="002C7F35" w:rsidRDefault="002C7F35" w:rsidP="002C7F3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и активация.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«Кошка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корова» для грудного отдела, подъём коленей к груди лёжа, активация ягодиц.</w:t>
      </w:r>
    </w:p>
    <w:p w:rsidR="002C7F35" w:rsidRPr="002C7F35" w:rsidRDefault="002C7F35" w:rsidP="002C7F3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Стабилизация.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Планка 20–30 секунд, «птица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собака» по 8–10 повторений на сторону.</w:t>
      </w:r>
    </w:p>
    <w:p w:rsidR="002C7F35" w:rsidRPr="002C7F35" w:rsidRDefault="002C7F35" w:rsidP="002C7F3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Растяжка.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Растяжка грудных мышц у стены, выпады для сгибателей бедра, наклоны вперёд с прямой спиной.</w:t>
      </w:r>
    </w:p>
    <w:p w:rsidR="002C7F35" w:rsidRPr="002C7F35" w:rsidRDefault="002C7F35" w:rsidP="002C7F3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в движении.</w:t>
      </w:r>
      <w:r w:rsidRPr="002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с предметом на голове или с лёгким напряжением мышц кора, баланс на одной ноге.</w:t>
      </w:r>
    </w:p>
    <w:p w:rsidR="00491FA5" w:rsidRPr="002C7F35" w:rsidRDefault="00491FA5" w:rsidP="002C7F3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1FA5" w:rsidRPr="002C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96B9F"/>
    <w:multiLevelType w:val="multilevel"/>
    <w:tmpl w:val="067E8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C25AE"/>
    <w:multiLevelType w:val="multilevel"/>
    <w:tmpl w:val="9186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B5A6C"/>
    <w:multiLevelType w:val="multilevel"/>
    <w:tmpl w:val="52E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D6169"/>
    <w:multiLevelType w:val="multilevel"/>
    <w:tmpl w:val="864C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F2636"/>
    <w:multiLevelType w:val="multilevel"/>
    <w:tmpl w:val="3E2A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03045"/>
    <w:multiLevelType w:val="multilevel"/>
    <w:tmpl w:val="2542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7C2582"/>
    <w:multiLevelType w:val="multilevel"/>
    <w:tmpl w:val="5A8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0504B1"/>
    <w:multiLevelType w:val="multilevel"/>
    <w:tmpl w:val="4DC0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6132EE"/>
    <w:multiLevelType w:val="multilevel"/>
    <w:tmpl w:val="162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B12F97"/>
    <w:multiLevelType w:val="multilevel"/>
    <w:tmpl w:val="BF70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DB"/>
    <w:rsid w:val="002C7F35"/>
    <w:rsid w:val="00491FA5"/>
    <w:rsid w:val="00EA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CDC34-BE96-41FA-80AB-E900B42C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2026-09-14T10:04:00Z</dcterms:created>
  <dcterms:modified xsi:type="dcterms:W3CDTF">2026-09-14T10:08:00Z</dcterms:modified>
</cp:coreProperties>
</file>